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E6FA" w14:textId="77777777" w:rsidR="00251C07" w:rsidRPr="004C5FD3" w:rsidRDefault="00251C07" w:rsidP="00251C07">
      <w:pPr>
        <w:pStyle w:val="NoSpacing"/>
        <w:jc w:val="center"/>
        <w:rPr>
          <w:rFonts w:cs="Arial"/>
          <w:b/>
          <w:sz w:val="44"/>
          <w:szCs w:val="44"/>
        </w:rPr>
      </w:pPr>
      <w:r w:rsidRPr="004C5FD3">
        <w:rPr>
          <w:rFonts w:cs="Arial"/>
          <w:b/>
          <w:sz w:val="44"/>
          <w:szCs w:val="44"/>
        </w:rPr>
        <w:t>Tri-State Meeting</w:t>
      </w:r>
      <w:r>
        <w:rPr>
          <w:rFonts w:cs="Arial"/>
          <w:b/>
          <w:sz w:val="44"/>
          <w:szCs w:val="44"/>
        </w:rPr>
        <w:t xml:space="preserve"> </w:t>
      </w:r>
    </w:p>
    <w:p w14:paraId="6709F4D6" w14:textId="77777777" w:rsidR="00251C07" w:rsidRPr="004C5FD3" w:rsidRDefault="00251C07" w:rsidP="00251C0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February 2, 2024</w:t>
      </w:r>
      <w:r>
        <w:rPr>
          <w:rFonts w:cs="Arial"/>
          <w:b/>
          <w:sz w:val="32"/>
          <w:szCs w:val="32"/>
        </w:rPr>
        <w:br/>
        <w:t>Portland, Oregon</w:t>
      </w:r>
    </w:p>
    <w:p w14:paraId="0402A4DD" w14:textId="77777777" w:rsidR="00251C07" w:rsidRPr="00453A62" w:rsidRDefault="00251C07" w:rsidP="00251C07">
      <w:pPr>
        <w:pStyle w:val="PlainText"/>
        <w:jc w:val="center"/>
        <w:rPr>
          <w:rFonts w:ascii="Arial" w:hAnsi="Arial"/>
          <w:i/>
          <w:sz w:val="24"/>
          <w:szCs w:val="24"/>
        </w:rPr>
      </w:pPr>
      <w:r w:rsidRPr="00453A62">
        <w:rPr>
          <w:rFonts w:ascii="Arial" w:hAnsi="Arial"/>
          <w:i/>
          <w:sz w:val="24"/>
          <w:szCs w:val="24"/>
        </w:rPr>
        <w:t xml:space="preserve">Meeting held at the </w:t>
      </w:r>
      <w:r>
        <w:rPr>
          <w:rFonts w:ascii="Arial" w:hAnsi="Arial"/>
          <w:i/>
          <w:sz w:val="24"/>
          <w:szCs w:val="24"/>
        </w:rPr>
        <w:t xml:space="preserve">Hilton Garden Inn, located at </w:t>
      </w:r>
      <w:r w:rsidRPr="00205E50">
        <w:rPr>
          <w:rFonts w:ascii="Arial" w:hAnsi="Arial"/>
          <w:i/>
          <w:sz w:val="24"/>
          <w:szCs w:val="24"/>
        </w:rPr>
        <w:t>12048 NE Airport Way</w:t>
      </w:r>
      <w:r>
        <w:rPr>
          <w:rFonts w:ascii="Arial" w:hAnsi="Arial"/>
          <w:i/>
          <w:sz w:val="24"/>
          <w:szCs w:val="24"/>
        </w:rPr>
        <w:t>, Portland, OR</w:t>
      </w:r>
    </w:p>
    <w:p w14:paraId="747B7412" w14:textId="77777777" w:rsidR="00251C07" w:rsidRPr="00F529C4" w:rsidRDefault="00251C07" w:rsidP="00251C07">
      <w:pPr>
        <w:pStyle w:val="NoSpacing"/>
        <w:jc w:val="center"/>
        <w:rPr>
          <w:rFonts w:cs="Arial"/>
          <w:b/>
          <w:sz w:val="24"/>
          <w:szCs w:val="24"/>
        </w:rPr>
      </w:pPr>
    </w:p>
    <w:p w14:paraId="3F20C2D0" w14:textId="77777777" w:rsidR="00251C07" w:rsidRDefault="00251C07" w:rsidP="00251C07">
      <w:pPr>
        <w:pStyle w:val="NoSpacing"/>
        <w:jc w:val="center"/>
        <w:rPr>
          <w:rFonts w:cs="Arial"/>
          <w:b/>
          <w:sz w:val="32"/>
          <w:szCs w:val="32"/>
          <w:u w:val="single"/>
        </w:rPr>
      </w:pPr>
      <w:r w:rsidRPr="00F529C4">
        <w:rPr>
          <w:rFonts w:cs="Arial"/>
          <w:b/>
          <w:sz w:val="32"/>
          <w:szCs w:val="32"/>
          <w:u w:val="single"/>
        </w:rPr>
        <w:t>Agenda</w:t>
      </w:r>
    </w:p>
    <w:p w14:paraId="66DE6B2B" w14:textId="77777777" w:rsidR="00251C07" w:rsidRDefault="00251C07" w:rsidP="00251C07">
      <w:pPr>
        <w:pStyle w:val="NoSpacing"/>
        <w:jc w:val="center"/>
        <w:rPr>
          <w:rFonts w:cs="Arial"/>
          <w:b/>
          <w:sz w:val="32"/>
          <w:szCs w:val="32"/>
          <w:u w:val="single"/>
        </w:rPr>
      </w:pPr>
    </w:p>
    <w:p w14:paraId="7DC24701" w14:textId="77777777" w:rsidR="00251C07" w:rsidRPr="00552B29" w:rsidRDefault="00251C07" w:rsidP="00251C07">
      <w:pPr>
        <w:pStyle w:val="PlainText"/>
        <w:numPr>
          <w:ilvl w:val="0"/>
          <w:numId w:val="1"/>
        </w:numPr>
        <w:ind w:left="360"/>
        <w:rPr>
          <w:rFonts w:ascii="Arial" w:hAnsi="Arial"/>
          <w:i/>
          <w:sz w:val="24"/>
          <w:szCs w:val="24"/>
        </w:rPr>
      </w:pPr>
      <w:r w:rsidRPr="00552B29">
        <w:rPr>
          <w:rFonts w:ascii="Arial" w:hAnsi="Arial"/>
          <w:sz w:val="24"/>
          <w:szCs w:val="24"/>
        </w:rPr>
        <w:t>9:30 AM</w:t>
      </w:r>
      <w:r w:rsidRPr="00552B29">
        <w:rPr>
          <w:rFonts w:ascii="Arial" w:hAnsi="Arial"/>
          <w:i/>
          <w:sz w:val="24"/>
          <w:szCs w:val="24"/>
        </w:rPr>
        <w:t xml:space="preserve"> – </w:t>
      </w:r>
      <w:r w:rsidRPr="00552B29">
        <w:rPr>
          <w:rFonts w:ascii="Arial" w:hAnsi="Arial"/>
          <w:b/>
          <w:sz w:val="24"/>
          <w:szCs w:val="24"/>
        </w:rPr>
        <w:t xml:space="preserve">Welcome and Introductions </w:t>
      </w:r>
    </w:p>
    <w:p w14:paraId="212AF145" w14:textId="77777777" w:rsidR="00251C07" w:rsidRPr="00552B29" w:rsidRDefault="00251C07" w:rsidP="00251C07">
      <w:pPr>
        <w:pStyle w:val="PlainText"/>
        <w:ind w:left="360"/>
        <w:rPr>
          <w:rFonts w:ascii="Arial" w:hAnsi="Arial"/>
          <w:i/>
          <w:sz w:val="24"/>
          <w:szCs w:val="24"/>
        </w:rPr>
      </w:pPr>
      <w:r w:rsidRPr="00552B29">
        <w:rPr>
          <w:rFonts w:ascii="Arial" w:hAnsi="Arial"/>
          <w:i/>
          <w:sz w:val="24"/>
          <w:szCs w:val="24"/>
        </w:rPr>
        <w:t>April Snell, Oregon Water Resources Congress (OWRC)</w:t>
      </w:r>
    </w:p>
    <w:p w14:paraId="077699F2" w14:textId="77777777" w:rsidR="00251C07" w:rsidRPr="00552B29" w:rsidRDefault="00251C07" w:rsidP="00251C07">
      <w:pPr>
        <w:pStyle w:val="PlainText"/>
        <w:ind w:left="360"/>
        <w:rPr>
          <w:rFonts w:ascii="Arial" w:hAnsi="Arial"/>
          <w:i/>
          <w:sz w:val="24"/>
          <w:szCs w:val="24"/>
        </w:rPr>
      </w:pPr>
    </w:p>
    <w:p w14:paraId="6BFC7D07" w14:textId="77777777" w:rsidR="00251C07" w:rsidRPr="00552B29" w:rsidRDefault="00251C07" w:rsidP="00251C07">
      <w:pPr>
        <w:pStyle w:val="PlainText"/>
        <w:numPr>
          <w:ilvl w:val="0"/>
          <w:numId w:val="1"/>
        </w:numPr>
        <w:ind w:left="360"/>
        <w:rPr>
          <w:rFonts w:ascii="Arial" w:hAnsi="Arial"/>
          <w:i/>
          <w:sz w:val="24"/>
          <w:szCs w:val="24"/>
        </w:rPr>
      </w:pPr>
      <w:r w:rsidRPr="00552B29">
        <w:rPr>
          <w:rFonts w:ascii="Arial" w:hAnsi="Arial"/>
          <w:b/>
          <w:sz w:val="24"/>
          <w:szCs w:val="24"/>
        </w:rPr>
        <w:t xml:space="preserve">Bureau of Reclamation </w:t>
      </w:r>
      <w:bookmarkStart w:id="0" w:name="OLE_LINK1"/>
      <w:bookmarkStart w:id="1" w:name="OLE_LINK2"/>
      <w:r w:rsidRPr="00552B29">
        <w:rPr>
          <w:rFonts w:ascii="Arial" w:hAnsi="Arial"/>
          <w:b/>
          <w:sz w:val="24"/>
          <w:szCs w:val="24"/>
        </w:rPr>
        <w:t>Columbia-Pacific Northwest</w:t>
      </w:r>
      <w:r w:rsidRPr="00552B29">
        <w:rPr>
          <w:rFonts w:ascii="Arial" w:hAnsi="Arial"/>
          <w:i/>
          <w:sz w:val="24"/>
          <w:szCs w:val="24"/>
        </w:rPr>
        <w:t xml:space="preserve"> </w:t>
      </w:r>
      <w:r w:rsidRPr="00552B29">
        <w:rPr>
          <w:rFonts w:ascii="Arial" w:hAnsi="Arial"/>
          <w:b/>
          <w:sz w:val="24"/>
          <w:szCs w:val="24"/>
        </w:rPr>
        <w:t xml:space="preserve">Region </w:t>
      </w:r>
      <w:bookmarkEnd w:id="0"/>
      <w:bookmarkEnd w:id="1"/>
      <w:r w:rsidRPr="00552B29">
        <w:rPr>
          <w:rFonts w:ascii="Arial" w:hAnsi="Arial"/>
          <w:b/>
          <w:sz w:val="24"/>
          <w:szCs w:val="24"/>
        </w:rPr>
        <w:t>Update</w:t>
      </w:r>
      <w:r w:rsidRPr="00552B29">
        <w:rPr>
          <w:rFonts w:ascii="Arial" w:hAnsi="Arial"/>
          <w:i/>
          <w:sz w:val="24"/>
          <w:szCs w:val="24"/>
        </w:rPr>
        <w:br/>
        <w:t xml:space="preserve">Jennifer Carrington, Regional Director, Columbia-Pacific Northwest Region, </w:t>
      </w:r>
      <w:r w:rsidRPr="00552B29">
        <w:rPr>
          <w:rFonts w:ascii="Arial" w:hAnsi="Arial"/>
          <w:i/>
          <w:sz w:val="24"/>
          <w:szCs w:val="24"/>
        </w:rPr>
        <w:br/>
        <w:t>U.S. Bureau of Reclamation</w:t>
      </w:r>
    </w:p>
    <w:p w14:paraId="50556483" w14:textId="77777777" w:rsidR="00251C07" w:rsidRPr="00552B29" w:rsidRDefault="00251C07" w:rsidP="00251C07">
      <w:pPr>
        <w:pStyle w:val="PlainText"/>
        <w:ind w:left="360"/>
        <w:rPr>
          <w:rFonts w:ascii="Arial" w:hAnsi="Arial"/>
          <w:b/>
          <w:sz w:val="24"/>
          <w:szCs w:val="24"/>
        </w:rPr>
      </w:pPr>
    </w:p>
    <w:p w14:paraId="76FDCFE0" w14:textId="77777777" w:rsidR="00251C07" w:rsidRPr="00552B29" w:rsidRDefault="00251C07" w:rsidP="00251C07">
      <w:pPr>
        <w:pStyle w:val="PlainText"/>
        <w:numPr>
          <w:ilvl w:val="0"/>
          <w:numId w:val="1"/>
        </w:numPr>
        <w:ind w:left="360"/>
        <w:rPr>
          <w:rFonts w:ascii="Arial" w:hAnsi="Arial"/>
          <w:i/>
          <w:sz w:val="24"/>
          <w:szCs w:val="24"/>
        </w:rPr>
      </w:pPr>
      <w:r w:rsidRPr="00552B29">
        <w:rPr>
          <w:rFonts w:ascii="Arial" w:hAnsi="Arial"/>
          <w:b/>
          <w:sz w:val="24"/>
          <w:szCs w:val="24"/>
        </w:rPr>
        <w:t xml:space="preserve">State Association Legislative Reports </w:t>
      </w:r>
    </w:p>
    <w:p w14:paraId="021CBFDC" w14:textId="77777777" w:rsidR="00251C07" w:rsidRPr="00552B29" w:rsidRDefault="00251C07" w:rsidP="00251C07">
      <w:pPr>
        <w:pStyle w:val="PlainText"/>
        <w:ind w:firstLine="360"/>
        <w:rPr>
          <w:rFonts w:ascii="Arial" w:hAnsi="Arial"/>
          <w:i/>
          <w:sz w:val="24"/>
          <w:szCs w:val="24"/>
        </w:rPr>
      </w:pPr>
      <w:r w:rsidRPr="00552B29">
        <w:rPr>
          <w:rFonts w:ascii="Arial" w:hAnsi="Arial"/>
          <w:i/>
          <w:sz w:val="24"/>
          <w:szCs w:val="24"/>
        </w:rPr>
        <w:t>Paul Arrington, Idaho Water Users Association (IWUA)</w:t>
      </w:r>
    </w:p>
    <w:p w14:paraId="23F91B96" w14:textId="77777777" w:rsidR="00251C07" w:rsidRPr="00552B29" w:rsidRDefault="00251C07" w:rsidP="00251C07">
      <w:pPr>
        <w:pStyle w:val="PlainText"/>
        <w:ind w:firstLine="360"/>
        <w:rPr>
          <w:rFonts w:ascii="Arial" w:hAnsi="Arial"/>
          <w:i/>
          <w:sz w:val="24"/>
          <w:szCs w:val="24"/>
        </w:rPr>
      </w:pPr>
      <w:r w:rsidRPr="00552B29">
        <w:rPr>
          <w:rFonts w:ascii="Arial" w:hAnsi="Arial"/>
          <w:i/>
          <w:sz w:val="24"/>
          <w:szCs w:val="24"/>
        </w:rPr>
        <w:t>April Snell, OWRC</w:t>
      </w:r>
    </w:p>
    <w:p w14:paraId="26A419F8" w14:textId="77777777" w:rsidR="00251C07" w:rsidRPr="00552B29" w:rsidRDefault="00251C07" w:rsidP="00251C07">
      <w:pPr>
        <w:pStyle w:val="PlainText"/>
        <w:ind w:firstLine="360"/>
        <w:rPr>
          <w:rFonts w:ascii="Arial" w:hAnsi="Arial"/>
          <w:i/>
          <w:sz w:val="24"/>
          <w:szCs w:val="24"/>
        </w:rPr>
      </w:pPr>
      <w:r w:rsidRPr="00552B29">
        <w:rPr>
          <w:rFonts w:ascii="Arial" w:hAnsi="Arial"/>
          <w:i/>
          <w:sz w:val="24"/>
          <w:szCs w:val="24"/>
        </w:rPr>
        <w:t>John Stuhlmiller, Washington State Water Resources Association (WSWRA)</w:t>
      </w:r>
    </w:p>
    <w:p w14:paraId="00850CB9" w14:textId="77777777" w:rsidR="00251C07" w:rsidRPr="00552B29" w:rsidRDefault="00251C07" w:rsidP="00251C07">
      <w:pPr>
        <w:pStyle w:val="PlainText"/>
        <w:ind w:left="360"/>
        <w:rPr>
          <w:rFonts w:ascii="Arial" w:hAnsi="Arial"/>
          <w:b/>
          <w:sz w:val="24"/>
          <w:szCs w:val="24"/>
        </w:rPr>
      </w:pPr>
    </w:p>
    <w:p w14:paraId="0B45CF94" w14:textId="77777777" w:rsidR="00251C07" w:rsidRPr="00552B29" w:rsidRDefault="00251C07" w:rsidP="00251C07">
      <w:pPr>
        <w:pStyle w:val="PlainText"/>
        <w:numPr>
          <w:ilvl w:val="0"/>
          <w:numId w:val="1"/>
        </w:numPr>
        <w:ind w:left="360"/>
        <w:rPr>
          <w:rFonts w:ascii="Arial" w:hAnsi="Arial"/>
          <w:bCs/>
          <w:i/>
          <w:iCs/>
          <w:sz w:val="24"/>
          <w:szCs w:val="24"/>
        </w:rPr>
      </w:pPr>
      <w:r w:rsidRPr="00552B29">
        <w:rPr>
          <w:rFonts w:ascii="Arial" w:hAnsi="Arial"/>
          <w:b/>
          <w:sz w:val="24"/>
          <w:szCs w:val="24"/>
        </w:rPr>
        <w:t xml:space="preserve">Legal Updates – </w:t>
      </w:r>
      <w:r w:rsidRPr="00552B29">
        <w:rPr>
          <w:rFonts w:ascii="Arial" w:hAnsi="Arial"/>
          <w:bCs/>
          <w:i/>
          <w:iCs/>
          <w:sz w:val="24"/>
          <w:szCs w:val="24"/>
        </w:rPr>
        <w:t>Roundtable Discussion</w:t>
      </w:r>
    </w:p>
    <w:p w14:paraId="1039275A" w14:textId="77777777" w:rsidR="00251C07" w:rsidRPr="00552B29" w:rsidRDefault="00251C07" w:rsidP="00251C07">
      <w:pPr>
        <w:pStyle w:val="PlainText"/>
        <w:ind w:left="360"/>
        <w:rPr>
          <w:rFonts w:ascii="Arial" w:hAnsi="Arial"/>
          <w:bCs/>
          <w:i/>
          <w:iCs/>
          <w:sz w:val="24"/>
          <w:szCs w:val="24"/>
        </w:rPr>
      </w:pPr>
      <w:r w:rsidRPr="00552B29">
        <w:rPr>
          <w:rFonts w:ascii="Arial" w:hAnsi="Arial"/>
          <w:bCs/>
          <w:i/>
          <w:iCs/>
          <w:sz w:val="24"/>
          <w:szCs w:val="24"/>
        </w:rPr>
        <w:t>Recent and ongoing legal matters of interest to the three states</w:t>
      </w:r>
    </w:p>
    <w:p w14:paraId="7BA76AB7" w14:textId="77777777" w:rsidR="00251C07" w:rsidRPr="00552B29" w:rsidRDefault="00251C07" w:rsidP="00251C07">
      <w:pPr>
        <w:pStyle w:val="PlainText"/>
        <w:ind w:left="360"/>
        <w:rPr>
          <w:rFonts w:ascii="Arial" w:hAnsi="Arial"/>
          <w:bCs/>
          <w:i/>
          <w:iCs/>
          <w:sz w:val="24"/>
          <w:szCs w:val="24"/>
        </w:rPr>
      </w:pPr>
    </w:p>
    <w:p w14:paraId="60B5EDD2" w14:textId="77777777" w:rsidR="00251C07" w:rsidRPr="00552B29" w:rsidRDefault="00251C07" w:rsidP="00251C07">
      <w:pPr>
        <w:pStyle w:val="PlainText"/>
        <w:numPr>
          <w:ilvl w:val="0"/>
          <w:numId w:val="1"/>
        </w:numPr>
        <w:ind w:left="360"/>
        <w:rPr>
          <w:rFonts w:ascii="Arial" w:hAnsi="Arial"/>
          <w:b/>
          <w:bCs/>
          <w:sz w:val="24"/>
          <w:szCs w:val="24"/>
        </w:rPr>
      </w:pPr>
      <w:bookmarkStart w:id="2" w:name="_Hlk105081255"/>
      <w:r w:rsidRPr="00552B29">
        <w:rPr>
          <w:rFonts w:ascii="Arial" w:hAnsi="Arial"/>
          <w:b/>
          <w:bCs/>
          <w:sz w:val="24"/>
          <w:szCs w:val="24"/>
        </w:rPr>
        <w:t>Federal Priorities and Updates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bookmarkEnd w:id="2"/>
    <w:p w14:paraId="3E7172C5" w14:textId="77777777" w:rsidR="00251C07" w:rsidRPr="00552B29" w:rsidRDefault="00251C07" w:rsidP="00251C07">
      <w:pPr>
        <w:pStyle w:val="PlainText"/>
        <w:ind w:firstLine="360"/>
        <w:rPr>
          <w:rFonts w:ascii="Arial" w:hAnsi="Arial"/>
          <w:i/>
          <w:iCs/>
          <w:sz w:val="24"/>
          <w:szCs w:val="24"/>
        </w:rPr>
      </w:pPr>
      <w:r w:rsidRPr="00552B29">
        <w:rPr>
          <w:rFonts w:ascii="Arial" w:hAnsi="Arial"/>
          <w:i/>
          <w:iCs/>
          <w:sz w:val="24"/>
          <w:szCs w:val="24"/>
        </w:rPr>
        <w:t xml:space="preserve">Dan </w:t>
      </w:r>
      <w:proofErr w:type="spellStart"/>
      <w:r w:rsidRPr="00552B29">
        <w:rPr>
          <w:rFonts w:ascii="Arial" w:hAnsi="Arial"/>
          <w:i/>
          <w:iCs/>
          <w:sz w:val="24"/>
          <w:szCs w:val="24"/>
        </w:rPr>
        <w:t>Keppen</w:t>
      </w:r>
      <w:proofErr w:type="spellEnd"/>
      <w:r w:rsidRPr="00552B29">
        <w:rPr>
          <w:rFonts w:ascii="Arial" w:hAnsi="Arial"/>
          <w:i/>
          <w:iCs/>
          <w:sz w:val="24"/>
          <w:szCs w:val="24"/>
        </w:rPr>
        <w:t xml:space="preserve">, Family Farm Alliance </w:t>
      </w:r>
    </w:p>
    <w:p w14:paraId="214CD579" w14:textId="77777777" w:rsidR="00251C07" w:rsidRPr="00552B29" w:rsidRDefault="00251C07" w:rsidP="00251C07">
      <w:pPr>
        <w:pStyle w:val="PlainText"/>
        <w:ind w:firstLine="360"/>
        <w:rPr>
          <w:rFonts w:ascii="Arial" w:hAnsi="Arial"/>
          <w:i/>
          <w:iCs/>
          <w:sz w:val="24"/>
          <w:szCs w:val="24"/>
        </w:rPr>
      </w:pPr>
      <w:r w:rsidRPr="00552B29">
        <w:rPr>
          <w:rFonts w:ascii="Arial" w:hAnsi="Arial"/>
          <w:bCs/>
          <w:i/>
          <w:iCs/>
          <w:sz w:val="24"/>
          <w:szCs w:val="24"/>
        </w:rPr>
        <w:t xml:space="preserve">Dale </w:t>
      </w:r>
      <w:proofErr w:type="spellStart"/>
      <w:r w:rsidRPr="00552B29">
        <w:rPr>
          <w:rFonts w:ascii="Arial" w:hAnsi="Arial"/>
          <w:bCs/>
          <w:i/>
          <w:iCs/>
          <w:sz w:val="24"/>
          <w:szCs w:val="24"/>
        </w:rPr>
        <w:t>Nellor</w:t>
      </w:r>
      <w:proofErr w:type="spellEnd"/>
      <w:r w:rsidRPr="00552B29">
        <w:rPr>
          <w:rFonts w:ascii="Arial" w:hAnsi="Arial"/>
          <w:bCs/>
          <w:i/>
          <w:iCs/>
          <w:sz w:val="24"/>
          <w:szCs w:val="24"/>
        </w:rPr>
        <w:t>, National Water Resources Association (NWRA)</w:t>
      </w:r>
    </w:p>
    <w:p w14:paraId="1BA637A2" w14:textId="77777777" w:rsidR="00251C07" w:rsidRPr="00F37BCE" w:rsidRDefault="00251C07" w:rsidP="00251C07">
      <w:pPr>
        <w:pStyle w:val="PlainText"/>
        <w:rPr>
          <w:rFonts w:ascii="Arial" w:hAnsi="Arial"/>
          <w:bCs/>
          <w:i/>
          <w:iCs/>
          <w:sz w:val="24"/>
          <w:szCs w:val="24"/>
        </w:rPr>
      </w:pPr>
    </w:p>
    <w:p w14:paraId="52B10FED" w14:textId="77777777" w:rsidR="00251C07" w:rsidRPr="00552B29" w:rsidRDefault="00251C07" w:rsidP="00251C07">
      <w:pPr>
        <w:pStyle w:val="PlainText"/>
        <w:numPr>
          <w:ilvl w:val="0"/>
          <w:numId w:val="1"/>
        </w:numPr>
        <w:ind w:left="360"/>
        <w:rPr>
          <w:rFonts w:ascii="Arial" w:hAnsi="Arial"/>
          <w:bCs/>
          <w:i/>
          <w:iCs/>
          <w:sz w:val="24"/>
          <w:szCs w:val="24"/>
        </w:rPr>
      </w:pPr>
      <w:r w:rsidRPr="00552B29">
        <w:rPr>
          <w:rFonts w:ascii="Arial" w:hAnsi="Arial"/>
          <w:b/>
          <w:sz w:val="24"/>
          <w:szCs w:val="24"/>
        </w:rPr>
        <w:t xml:space="preserve">District Insurance Options, Cost-Saving Measures </w:t>
      </w:r>
      <w:r w:rsidRPr="00552B29">
        <w:rPr>
          <w:rFonts w:ascii="Arial" w:hAnsi="Arial"/>
          <w:bCs/>
          <w:i/>
          <w:iCs/>
          <w:sz w:val="24"/>
          <w:szCs w:val="24"/>
        </w:rPr>
        <w:t>– Roundtable Discussion</w:t>
      </w:r>
    </w:p>
    <w:p w14:paraId="6DBCDB46" w14:textId="77777777" w:rsidR="00251C07" w:rsidRPr="00552B29" w:rsidRDefault="00251C07" w:rsidP="00251C07">
      <w:pPr>
        <w:pStyle w:val="PlainText"/>
        <w:ind w:left="360"/>
        <w:rPr>
          <w:rFonts w:ascii="Arial" w:hAnsi="Arial"/>
          <w:b/>
          <w:sz w:val="24"/>
          <w:szCs w:val="24"/>
        </w:rPr>
      </w:pPr>
    </w:p>
    <w:p w14:paraId="01350704" w14:textId="77777777" w:rsidR="00251C07" w:rsidRPr="00552B29" w:rsidRDefault="00251C07" w:rsidP="00251C07">
      <w:pPr>
        <w:pStyle w:val="PlainText"/>
        <w:numPr>
          <w:ilvl w:val="0"/>
          <w:numId w:val="1"/>
        </w:numPr>
        <w:ind w:left="360"/>
        <w:rPr>
          <w:rFonts w:ascii="Arial" w:hAnsi="Arial"/>
          <w:b/>
          <w:sz w:val="24"/>
          <w:szCs w:val="24"/>
        </w:rPr>
      </w:pPr>
      <w:r w:rsidRPr="00552B29">
        <w:rPr>
          <w:rFonts w:ascii="Arial" w:hAnsi="Arial"/>
          <w:b/>
          <w:sz w:val="24"/>
          <w:szCs w:val="24"/>
        </w:rPr>
        <w:t>Other General Discussion Topics</w:t>
      </w:r>
    </w:p>
    <w:p w14:paraId="6A5ADE38" w14:textId="77777777" w:rsidR="00251C07" w:rsidRPr="00552B29" w:rsidRDefault="00251C07" w:rsidP="00251C07">
      <w:pPr>
        <w:pStyle w:val="PlainText"/>
        <w:ind w:left="360"/>
        <w:rPr>
          <w:rFonts w:ascii="Arial" w:hAnsi="Arial"/>
          <w:b/>
          <w:sz w:val="24"/>
          <w:szCs w:val="24"/>
        </w:rPr>
      </w:pPr>
    </w:p>
    <w:p w14:paraId="3B0C0C45" w14:textId="77777777" w:rsidR="00251C07" w:rsidRPr="00552B29" w:rsidRDefault="00251C07" w:rsidP="00251C07">
      <w:pPr>
        <w:pStyle w:val="PlainText"/>
        <w:numPr>
          <w:ilvl w:val="0"/>
          <w:numId w:val="1"/>
        </w:numPr>
        <w:ind w:left="360"/>
        <w:rPr>
          <w:rFonts w:ascii="Arial" w:hAnsi="Arial"/>
          <w:b/>
          <w:sz w:val="24"/>
          <w:szCs w:val="24"/>
        </w:rPr>
      </w:pPr>
      <w:r w:rsidRPr="00552B29">
        <w:rPr>
          <w:rFonts w:ascii="Arial" w:hAnsi="Arial"/>
          <w:b/>
          <w:sz w:val="24"/>
          <w:szCs w:val="24"/>
        </w:rPr>
        <w:t xml:space="preserve">Next Meeting Discussion </w:t>
      </w:r>
      <w:r w:rsidRPr="00552B29">
        <w:rPr>
          <w:rFonts w:ascii="Arial" w:hAnsi="Arial"/>
          <w:sz w:val="24"/>
          <w:szCs w:val="24"/>
        </w:rPr>
        <w:t>–</w:t>
      </w:r>
      <w:r w:rsidRPr="00552B29">
        <w:rPr>
          <w:rFonts w:ascii="Arial" w:hAnsi="Arial"/>
          <w:i/>
          <w:iCs/>
          <w:sz w:val="24"/>
          <w:szCs w:val="24"/>
        </w:rPr>
        <w:t xml:space="preserve"> Summer Tour/Meeting in Idaho</w:t>
      </w:r>
    </w:p>
    <w:p w14:paraId="583F9705" w14:textId="77777777" w:rsidR="00251C07" w:rsidRPr="00552B29" w:rsidRDefault="00251C07" w:rsidP="00251C07">
      <w:pPr>
        <w:pStyle w:val="ListParagraph"/>
        <w:ind w:left="0"/>
        <w:rPr>
          <w:rFonts w:cs="Arial"/>
          <w:sz w:val="24"/>
          <w:szCs w:val="24"/>
        </w:rPr>
      </w:pPr>
    </w:p>
    <w:p w14:paraId="1A91807F" w14:textId="77777777" w:rsidR="00251C07" w:rsidRPr="00552B29" w:rsidRDefault="00251C07" w:rsidP="00251C07">
      <w:pPr>
        <w:pStyle w:val="PlainText"/>
        <w:numPr>
          <w:ilvl w:val="0"/>
          <w:numId w:val="1"/>
        </w:numPr>
        <w:ind w:left="360"/>
        <w:rPr>
          <w:rFonts w:ascii="Arial" w:hAnsi="Arial"/>
          <w:sz w:val="24"/>
          <w:szCs w:val="24"/>
        </w:rPr>
      </w:pPr>
      <w:r w:rsidRPr="00552B29">
        <w:rPr>
          <w:rFonts w:ascii="Arial" w:hAnsi="Arial"/>
          <w:b/>
          <w:sz w:val="24"/>
          <w:szCs w:val="24"/>
        </w:rPr>
        <w:t>Adjourn</w:t>
      </w:r>
      <w:r w:rsidRPr="00552B29">
        <w:rPr>
          <w:rFonts w:ascii="Arial" w:hAnsi="Arial"/>
          <w:sz w:val="24"/>
          <w:szCs w:val="24"/>
        </w:rPr>
        <w:t xml:space="preserve"> ~ 2:30 PM</w:t>
      </w:r>
    </w:p>
    <w:p w14:paraId="5AFB4E45" w14:textId="77777777" w:rsidR="00251C07" w:rsidRPr="00552B29" w:rsidRDefault="00251C07" w:rsidP="00251C07">
      <w:pPr>
        <w:pStyle w:val="ListParagraph"/>
        <w:rPr>
          <w:sz w:val="24"/>
          <w:szCs w:val="24"/>
        </w:rPr>
      </w:pPr>
    </w:p>
    <w:p w14:paraId="75F68780" w14:textId="77777777" w:rsidR="00251C07" w:rsidRDefault="00251C07" w:rsidP="00251C07">
      <w:pPr>
        <w:pStyle w:val="PlainText"/>
        <w:ind w:firstLine="360"/>
        <w:rPr>
          <w:rFonts w:ascii="Arial" w:hAnsi="Arial"/>
          <w:i/>
          <w:iCs/>
          <w:sz w:val="24"/>
          <w:szCs w:val="24"/>
        </w:rPr>
      </w:pPr>
      <w:r w:rsidRPr="00552B29">
        <w:rPr>
          <w:rFonts w:ascii="Arial" w:hAnsi="Arial"/>
          <w:i/>
          <w:iCs/>
          <w:sz w:val="24"/>
          <w:szCs w:val="24"/>
        </w:rPr>
        <w:t>Break for lunch at ~12:00 PM</w:t>
      </w:r>
    </w:p>
    <w:p w14:paraId="0DB942EC" w14:textId="77777777" w:rsidR="00251C07" w:rsidRPr="00552B29" w:rsidRDefault="00251C07" w:rsidP="00251C07">
      <w:pPr>
        <w:pStyle w:val="PlainText"/>
        <w:ind w:firstLine="360"/>
        <w:rPr>
          <w:rFonts w:ascii="Arial" w:hAnsi="Arial"/>
          <w:i/>
          <w:iCs/>
          <w:sz w:val="24"/>
          <w:szCs w:val="24"/>
        </w:rPr>
      </w:pPr>
    </w:p>
    <w:p w14:paraId="6CD38573" w14:textId="77777777" w:rsidR="007D42A0" w:rsidRDefault="007D42A0"/>
    <w:sectPr w:rsidR="007D42A0" w:rsidSect="00E16C53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D631B"/>
    <w:multiLevelType w:val="hybridMultilevel"/>
    <w:tmpl w:val="56CC5C70"/>
    <w:lvl w:ilvl="0" w:tplc="F6E086A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2033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07"/>
    <w:rsid w:val="001F51AE"/>
    <w:rsid w:val="00251C07"/>
    <w:rsid w:val="00447C07"/>
    <w:rsid w:val="00454D8C"/>
    <w:rsid w:val="00637673"/>
    <w:rsid w:val="00730D15"/>
    <w:rsid w:val="00753001"/>
    <w:rsid w:val="007D42A0"/>
    <w:rsid w:val="008F7098"/>
    <w:rsid w:val="00A41758"/>
    <w:rsid w:val="00CF5DAC"/>
    <w:rsid w:val="00D54C6C"/>
    <w:rsid w:val="00E1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03A5D"/>
  <w15:chartTrackingRefBased/>
  <w15:docId w15:val="{0D665E12-3679-514A-ABA2-F33A3BCB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C07"/>
    <w:rPr>
      <w:rFonts w:ascii="Arial" w:eastAsia="Times New Roman" w:hAnsi="Arial" w:cs="Times New Roman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251C07"/>
    <w:pPr>
      <w:ind w:left="720"/>
      <w:contextualSpacing/>
    </w:pPr>
    <w:rPr>
      <w:rFonts w:ascii="Arial" w:eastAsia="Times New Roman" w:hAnsi="Arial" w:cs="Times New Roman"/>
      <w:kern w:val="0"/>
      <w:sz w:val="22"/>
      <w:szCs w:val="22"/>
      <w14:ligatures w14:val="none"/>
    </w:rPr>
  </w:style>
  <w:style w:type="paragraph" w:styleId="PlainText">
    <w:name w:val="Plain Text"/>
    <w:basedOn w:val="Normal"/>
    <w:link w:val="PlainTextChar"/>
    <w:uiPriority w:val="99"/>
    <w:unhideWhenUsed/>
    <w:rsid w:val="00251C07"/>
    <w:rPr>
      <w:rFonts w:ascii="Consolas" w:eastAsia="Calibri" w:hAnsi="Consolas" w:cs="Arial"/>
      <w:kern w:val="0"/>
      <w:sz w:val="2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251C07"/>
    <w:rPr>
      <w:rFonts w:ascii="Consolas" w:eastAsia="Calibri" w:hAnsi="Consolas" w:cs="Arial"/>
      <w:kern w:val="0"/>
      <w:sz w:val="2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Stuhlmiller</dc:creator>
  <cp:keywords/>
  <dc:description/>
  <cp:lastModifiedBy>John Stuhlmiller</cp:lastModifiedBy>
  <cp:revision>2</cp:revision>
  <dcterms:created xsi:type="dcterms:W3CDTF">2024-01-25T17:12:00Z</dcterms:created>
  <dcterms:modified xsi:type="dcterms:W3CDTF">2024-01-25T17:12:00Z</dcterms:modified>
</cp:coreProperties>
</file>